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BD3A" w14:textId="7F6123E0" w:rsidR="005F0ECF" w:rsidRPr="00F55F49" w:rsidRDefault="00A1444B" w:rsidP="00E93A00">
      <w:pPr>
        <w:pStyle w:val="Nessunaspaziatura"/>
        <w:spacing w:after="240"/>
        <w:ind w:right="-25"/>
        <w:jc w:val="center"/>
        <w:rPr>
          <w:rFonts w:cs="Calibri (Corpo)"/>
          <w:b/>
          <w:sz w:val="28"/>
          <w:szCs w:val="20"/>
          <w:lang w:val="it-IT"/>
        </w:rPr>
      </w:pPr>
      <w:r w:rsidRPr="00F55F49">
        <w:rPr>
          <w:rFonts w:cs="Calibri (Corpo)"/>
          <w:b/>
          <w:sz w:val="28"/>
          <w:szCs w:val="20"/>
          <w:lang w:val="it-IT"/>
        </w:rPr>
        <w:t xml:space="preserve">INFORMATIVA </w:t>
      </w:r>
      <w:r w:rsidR="00016198" w:rsidRPr="00F55F49">
        <w:rPr>
          <w:rFonts w:cs="Calibri (Corpo)"/>
          <w:b/>
          <w:sz w:val="28"/>
          <w:szCs w:val="20"/>
          <w:lang w:val="it-IT"/>
        </w:rPr>
        <w:t xml:space="preserve">PER IL </w:t>
      </w:r>
      <w:r w:rsidRPr="00F55F49">
        <w:rPr>
          <w:rFonts w:cs="Calibri (Corpo)"/>
          <w:b/>
          <w:sz w:val="28"/>
          <w:szCs w:val="20"/>
          <w:lang w:val="it-IT"/>
        </w:rPr>
        <w:t>TRATTAMENTO D</w:t>
      </w:r>
      <w:r w:rsidR="004B2A94" w:rsidRPr="00F55F49">
        <w:rPr>
          <w:rFonts w:cs="Calibri (Corpo)"/>
          <w:b/>
          <w:sz w:val="28"/>
          <w:szCs w:val="20"/>
          <w:lang w:val="it-IT"/>
        </w:rPr>
        <w:t>E</w:t>
      </w:r>
      <w:r w:rsidRPr="00F55F49">
        <w:rPr>
          <w:rFonts w:cs="Calibri (Corpo)"/>
          <w:b/>
          <w:sz w:val="28"/>
          <w:szCs w:val="20"/>
          <w:lang w:val="it-IT"/>
        </w:rPr>
        <w:t>I DATI PERSONALI</w:t>
      </w:r>
      <w:r w:rsidR="00877077" w:rsidRPr="00F55F49">
        <w:rPr>
          <w:rFonts w:cs="Calibri (Corpo)"/>
          <w:b/>
          <w:sz w:val="28"/>
          <w:szCs w:val="20"/>
          <w:lang w:val="it-IT"/>
        </w:rPr>
        <w:t xml:space="preserve"> </w:t>
      </w:r>
      <w:r w:rsidR="004B2A94" w:rsidRPr="00F55F49">
        <w:rPr>
          <w:rFonts w:cs="Calibri (Corpo)"/>
          <w:b/>
          <w:sz w:val="28"/>
          <w:szCs w:val="20"/>
          <w:lang w:val="it-IT"/>
        </w:rPr>
        <w:t>AI SENSI DE</w:t>
      </w:r>
      <w:r w:rsidR="00AE3B40" w:rsidRPr="00F55F49">
        <w:rPr>
          <w:rFonts w:cs="Calibri (Corpo)"/>
          <w:b/>
          <w:sz w:val="28"/>
          <w:szCs w:val="20"/>
          <w:lang w:val="it-IT"/>
        </w:rPr>
        <w:t>LL’</w:t>
      </w:r>
      <w:r w:rsidR="004B2A94" w:rsidRPr="00F55F49">
        <w:rPr>
          <w:rFonts w:cs="Calibri (Corpo)"/>
          <w:b/>
          <w:sz w:val="28"/>
          <w:szCs w:val="20"/>
          <w:lang w:val="it-IT"/>
        </w:rPr>
        <w:t xml:space="preserve">ART. 13 DEL </w:t>
      </w:r>
      <w:r w:rsidR="00AC3D2D" w:rsidRPr="00F55F49">
        <w:rPr>
          <w:rFonts w:cs="Calibri (Corpo)"/>
          <w:b/>
          <w:sz w:val="28"/>
          <w:szCs w:val="20"/>
          <w:lang w:val="it-IT"/>
        </w:rPr>
        <w:t>REGOLAMENTO UE</w:t>
      </w:r>
      <w:r w:rsidR="004B2A94" w:rsidRPr="00F55F49">
        <w:rPr>
          <w:rFonts w:cs="Calibri (Corpo)"/>
          <w:b/>
          <w:sz w:val="28"/>
          <w:szCs w:val="20"/>
          <w:lang w:val="it-IT"/>
        </w:rPr>
        <w:t xml:space="preserve"> 2016/679</w:t>
      </w:r>
      <w:r w:rsidR="002641B6" w:rsidRPr="00F55F49">
        <w:rPr>
          <w:rFonts w:cs="Calibri (Corpo)"/>
          <w:b/>
          <w:sz w:val="28"/>
          <w:szCs w:val="20"/>
          <w:lang w:val="it-IT"/>
        </w:rPr>
        <w:t xml:space="preserve"> (“GDPR”)</w:t>
      </w:r>
    </w:p>
    <w:p w14:paraId="566AB433" w14:textId="1C37D29F" w:rsidR="00777275" w:rsidRDefault="00777275" w:rsidP="00777275">
      <w:pPr>
        <w:spacing w:line="249" w:lineRule="auto"/>
        <w:jc w:val="both"/>
        <w:rPr>
          <w:rFonts w:cs="Calibri"/>
          <w:b/>
          <w:bCs/>
          <w:color w:val="000000"/>
          <w:sz w:val="24"/>
          <w:szCs w:val="24"/>
          <w:lang w:val="it-IT"/>
        </w:rPr>
      </w:pPr>
      <w:r>
        <w:rPr>
          <w:rFonts w:cs="Calibri"/>
          <w:b/>
          <w:bCs/>
          <w:color w:val="000000"/>
          <w:sz w:val="24"/>
          <w:szCs w:val="24"/>
          <w:lang w:val="it-IT"/>
        </w:rPr>
        <w:t>Premessa</w:t>
      </w:r>
    </w:p>
    <w:p w14:paraId="2A69BC75" w14:textId="16218CB8" w:rsidR="005C3781" w:rsidRDefault="0093568E" w:rsidP="007A0BAC">
      <w:pPr>
        <w:spacing w:line="249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93568E">
        <w:rPr>
          <w:rFonts w:cs="Calibri"/>
          <w:color w:val="000000"/>
          <w:sz w:val="24"/>
          <w:szCs w:val="24"/>
          <w:lang w:val="it-IT"/>
        </w:rPr>
        <w:t>La presente informativa è pubblicata ai sensi dell’art. 13 del Regolamento (UE) 2016/679 (“</w:t>
      </w:r>
      <w:r w:rsidRPr="0093568E">
        <w:rPr>
          <w:rFonts w:cs="Calibri"/>
          <w:b/>
          <w:bCs/>
          <w:color w:val="000000"/>
          <w:sz w:val="24"/>
          <w:szCs w:val="24"/>
          <w:lang w:val="it-IT"/>
        </w:rPr>
        <w:t>GDPR</w:t>
      </w:r>
      <w:r w:rsidRPr="0093568E">
        <w:rPr>
          <w:rFonts w:cs="Calibri"/>
          <w:color w:val="000000"/>
          <w:sz w:val="24"/>
          <w:szCs w:val="24"/>
          <w:lang w:val="it-IT"/>
        </w:rPr>
        <w:t>”) dal Centro Universitario Sportivo Palermo, con sede in Via Altofonte 80, 901</w:t>
      </w:r>
      <w:r>
        <w:rPr>
          <w:rFonts w:cs="Calibri"/>
          <w:color w:val="000000"/>
          <w:sz w:val="24"/>
          <w:szCs w:val="24"/>
          <w:lang w:val="it-IT"/>
        </w:rPr>
        <w:t>2</w:t>
      </w:r>
      <w:r w:rsidRPr="0093568E">
        <w:rPr>
          <w:rFonts w:cs="Calibri"/>
          <w:color w:val="000000"/>
          <w:sz w:val="24"/>
          <w:szCs w:val="24"/>
          <w:lang w:val="it-IT"/>
        </w:rPr>
        <w:t>9 Palermo (di seguito “</w:t>
      </w:r>
      <w:r w:rsidRPr="0093568E">
        <w:rPr>
          <w:rFonts w:cs="Calibri"/>
          <w:b/>
          <w:bCs/>
          <w:color w:val="000000"/>
          <w:sz w:val="24"/>
          <w:szCs w:val="24"/>
          <w:lang w:val="it-IT"/>
        </w:rPr>
        <w:t>CUS Palermo</w:t>
      </w:r>
      <w:r w:rsidRPr="0093568E">
        <w:rPr>
          <w:rFonts w:cs="Calibri"/>
          <w:color w:val="000000"/>
          <w:sz w:val="24"/>
          <w:szCs w:val="24"/>
          <w:lang w:val="it-IT"/>
        </w:rPr>
        <w:t>” o “</w:t>
      </w:r>
      <w:r w:rsidRPr="0093568E">
        <w:rPr>
          <w:rFonts w:cs="Calibri"/>
          <w:b/>
          <w:bCs/>
          <w:color w:val="000000"/>
          <w:sz w:val="24"/>
          <w:szCs w:val="24"/>
          <w:lang w:val="it-IT"/>
        </w:rPr>
        <w:t>Associazione</w:t>
      </w:r>
      <w:r w:rsidRPr="0093568E">
        <w:rPr>
          <w:rFonts w:cs="Calibri"/>
          <w:color w:val="000000"/>
          <w:sz w:val="24"/>
          <w:szCs w:val="24"/>
          <w:lang w:val="it-IT"/>
        </w:rPr>
        <w:t>”),</w:t>
      </w:r>
      <w:r w:rsidR="00777275">
        <w:rPr>
          <w:rFonts w:cs="Calibri"/>
          <w:color w:val="000000"/>
          <w:sz w:val="24"/>
          <w:szCs w:val="24"/>
          <w:lang w:val="it-IT"/>
        </w:rPr>
        <w:t xml:space="preserve"> </w:t>
      </w:r>
      <w:r w:rsidRPr="0093568E">
        <w:rPr>
          <w:rFonts w:cs="Calibri"/>
          <w:color w:val="000000"/>
          <w:sz w:val="24"/>
          <w:szCs w:val="24"/>
          <w:lang w:val="it-IT"/>
        </w:rPr>
        <w:t>e disciplina il trattamento dei dati personali raccolti attraverso i canali di segnalazione predisposti dal CUS Palermo</w:t>
      </w:r>
      <w:r w:rsidR="00132356">
        <w:rPr>
          <w:rFonts w:cs="Calibri"/>
          <w:color w:val="000000"/>
          <w:sz w:val="24"/>
          <w:szCs w:val="24"/>
          <w:lang w:val="it-IT"/>
        </w:rPr>
        <w:t xml:space="preserve"> (modalità telematica e modalità cartacea)</w:t>
      </w:r>
      <w:r w:rsidRPr="0093568E">
        <w:rPr>
          <w:rFonts w:cs="Calibri"/>
          <w:color w:val="000000"/>
          <w:sz w:val="24"/>
          <w:szCs w:val="24"/>
          <w:lang w:val="it-IT"/>
        </w:rPr>
        <w:t xml:space="preserve">. Tali canali consentono a chiunque </w:t>
      </w:r>
      <w:r w:rsidR="00304D32">
        <w:rPr>
          <w:rFonts w:cs="Calibri"/>
          <w:color w:val="000000"/>
          <w:sz w:val="24"/>
          <w:szCs w:val="24"/>
          <w:lang w:val="it-IT"/>
        </w:rPr>
        <w:t xml:space="preserve">di </w:t>
      </w:r>
      <w:r w:rsidRPr="0093568E">
        <w:rPr>
          <w:rFonts w:cs="Calibri"/>
          <w:color w:val="000000"/>
          <w:sz w:val="24"/>
          <w:szCs w:val="24"/>
          <w:lang w:val="it-IT"/>
        </w:rPr>
        <w:t xml:space="preserve">effettuare una Segnalazione, ai sensi del </w:t>
      </w:r>
      <w:proofErr w:type="spellStart"/>
      <w:r w:rsidRPr="0093568E">
        <w:rPr>
          <w:rFonts w:cs="Calibri"/>
          <w:color w:val="000000"/>
          <w:sz w:val="24"/>
          <w:szCs w:val="24"/>
          <w:lang w:val="it-IT"/>
        </w:rPr>
        <w:t>D.Lgs.</w:t>
      </w:r>
      <w:proofErr w:type="spellEnd"/>
      <w:r w:rsidRPr="0093568E">
        <w:rPr>
          <w:rFonts w:cs="Calibri"/>
          <w:color w:val="000000"/>
          <w:sz w:val="24"/>
          <w:szCs w:val="24"/>
          <w:lang w:val="it-IT"/>
        </w:rPr>
        <w:t xml:space="preserve"> 39/2021, di comportamenti lesivi riconducibili a qualsiasi forma di abuso, violenza o discriminazione, indipendentemente dalla modalità o dalla forma in cui siano stati perpetrati, in violazione della normativa nazionale o sovranazionale, del Codice </w:t>
      </w:r>
      <w:r w:rsidR="00AB20C4">
        <w:rPr>
          <w:rFonts w:cs="Calibri"/>
          <w:color w:val="000000"/>
          <w:sz w:val="24"/>
          <w:szCs w:val="24"/>
          <w:lang w:val="it-IT"/>
        </w:rPr>
        <w:t>di Condotta</w:t>
      </w:r>
      <w:r w:rsidRPr="0093568E">
        <w:rPr>
          <w:rFonts w:cs="Calibri"/>
          <w:color w:val="000000"/>
          <w:sz w:val="24"/>
          <w:szCs w:val="24"/>
          <w:lang w:val="it-IT"/>
        </w:rPr>
        <w:t xml:space="preserve"> e del Modello Organizzativo e di Controllo adottati dall’Associazione.</w:t>
      </w:r>
    </w:p>
    <w:p w14:paraId="4F0983EC" w14:textId="4EC8BE94" w:rsidR="00132356" w:rsidRDefault="00132356" w:rsidP="00132356">
      <w:pPr>
        <w:spacing w:after="168"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>
        <w:rPr>
          <w:rFonts w:cs="Calibri"/>
          <w:color w:val="000000"/>
          <w:sz w:val="24"/>
          <w:szCs w:val="24"/>
          <w:lang w:val="it-IT"/>
        </w:rPr>
        <w:t xml:space="preserve">Il segnalante può </w:t>
      </w:r>
      <w:r w:rsidR="00322001">
        <w:rPr>
          <w:rFonts w:cs="Calibri"/>
          <w:color w:val="000000"/>
          <w:sz w:val="24"/>
          <w:szCs w:val="24"/>
          <w:lang w:val="it-IT"/>
        </w:rPr>
        <w:t>presentare</w:t>
      </w:r>
      <w:r>
        <w:rPr>
          <w:rFonts w:cs="Calibri"/>
          <w:color w:val="000000"/>
          <w:sz w:val="24"/>
          <w:szCs w:val="24"/>
          <w:lang w:val="it-IT"/>
        </w:rPr>
        <w:t xml:space="preserve"> la propria segnalazione compilando l’apposito modulo</w:t>
      </w:r>
      <w:r w:rsidRPr="00132356">
        <w:rPr>
          <w:rFonts w:cs="Calibri"/>
          <w:color w:val="000000"/>
          <w:sz w:val="24"/>
          <w:szCs w:val="24"/>
          <w:lang w:val="it-IT"/>
        </w:rPr>
        <w:t xml:space="preserve"> disponibile sul </w:t>
      </w:r>
      <w:r>
        <w:rPr>
          <w:rFonts w:cs="Calibri"/>
          <w:color w:val="000000"/>
          <w:sz w:val="24"/>
          <w:szCs w:val="24"/>
          <w:lang w:val="it-IT"/>
        </w:rPr>
        <w:t xml:space="preserve">sito </w:t>
      </w:r>
      <w:hyperlink r:id="rId8" w:history="1">
        <w:r w:rsidR="009054B7" w:rsidRPr="00167432">
          <w:rPr>
            <w:rStyle w:val="Collegamentoipertestuale"/>
            <w:rFonts w:cs="Calibri"/>
            <w:sz w:val="24"/>
            <w:szCs w:val="24"/>
            <w:lang w:val="it-IT"/>
          </w:rPr>
          <w:t>https://www.cuspalermo.it</w:t>
        </w:r>
      </w:hyperlink>
      <w:r w:rsidR="009054B7">
        <w:rPr>
          <w:rFonts w:cs="Calibri"/>
          <w:color w:val="000000"/>
          <w:sz w:val="24"/>
          <w:szCs w:val="24"/>
          <w:lang w:val="it-IT"/>
        </w:rPr>
        <w:t xml:space="preserve"> </w:t>
      </w:r>
      <w:r w:rsidRPr="00132356">
        <w:rPr>
          <w:rFonts w:cs="Calibri"/>
          <w:color w:val="000000"/>
          <w:sz w:val="24"/>
          <w:szCs w:val="24"/>
          <w:lang w:val="it-IT"/>
        </w:rPr>
        <w:t xml:space="preserve">e </w:t>
      </w:r>
      <w:r>
        <w:rPr>
          <w:rFonts w:cs="Calibri"/>
          <w:color w:val="000000"/>
          <w:sz w:val="24"/>
          <w:szCs w:val="24"/>
          <w:lang w:val="it-IT"/>
        </w:rPr>
        <w:t xml:space="preserve">depositandolo nella cassetta delle lettere predisposta, o inviando </w:t>
      </w:r>
      <w:r w:rsidR="00A96377">
        <w:rPr>
          <w:rFonts w:cs="Calibri"/>
          <w:color w:val="000000"/>
          <w:sz w:val="24"/>
          <w:szCs w:val="24"/>
          <w:lang w:val="it-IT"/>
        </w:rPr>
        <w:t>un’e-mail</w:t>
      </w:r>
      <w:r>
        <w:rPr>
          <w:rFonts w:cs="Calibri"/>
          <w:color w:val="000000"/>
          <w:sz w:val="24"/>
          <w:szCs w:val="24"/>
          <w:lang w:val="it-IT"/>
        </w:rPr>
        <w:t xml:space="preserve"> all’indirizzo</w:t>
      </w:r>
      <w:r>
        <w:rPr>
          <w:rFonts w:cs="Calibri"/>
          <w:color w:val="000000"/>
          <w:sz w:val="24"/>
          <w:szCs w:val="24"/>
          <w:lang w:val="it-IT"/>
        </w:rPr>
        <w:t xml:space="preserve"> </w:t>
      </w:r>
      <w:hyperlink r:id="rId9" w:history="1">
        <w:r w:rsidRPr="00167432">
          <w:rPr>
            <w:rStyle w:val="Collegamentoipertestuale"/>
            <w:rFonts w:cs="Calibri"/>
            <w:sz w:val="24"/>
            <w:szCs w:val="24"/>
            <w:lang w:val="it-IT"/>
          </w:rPr>
          <w:t>safeguarding@cuspalermo.it</w:t>
        </w:r>
      </w:hyperlink>
      <w:r>
        <w:rPr>
          <w:rFonts w:cs="Calibri"/>
          <w:color w:val="000000"/>
          <w:sz w:val="24"/>
          <w:szCs w:val="24"/>
          <w:lang w:val="it-IT"/>
        </w:rPr>
        <w:t>.</w:t>
      </w:r>
    </w:p>
    <w:p w14:paraId="6C17958B" w14:textId="61D6A4FC" w:rsidR="00AE3B40" w:rsidRPr="00AE3B40" w:rsidRDefault="00AE3B40" w:rsidP="00AE3B40">
      <w:pPr>
        <w:spacing w:line="258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AE3B40">
        <w:rPr>
          <w:rFonts w:cs="Calibri"/>
          <w:b/>
          <w:color w:val="000000"/>
          <w:sz w:val="24"/>
          <w:szCs w:val="24"/>
          <w:lang w:val="it-IT"/>
        </w:rPr>
        <w:t>Titolare del Trattamento</w:t>
      </w:r>
      <w:r w:rsidR="007A0BAC">
        <w:rPr>
          <w:rFonts w:cs="Calibri"/>
          <w:b/>
          <w:color w:val="000000"/>
          <w:sz w:val="24"/>
          <w:szCs w:val="24"/>
          <w:lang w:val="it-IT"/>
        </w:rPr>
        <w:t xml:space="preserve"> e Responsabile </w:t>
      </w:r>
      <w:proofErr w:type="spellStart"/>
      <w:r w:rsidR="007A0BAC">
        <w:rPr>
          <w:rFonts w:cs="Calibri"/>
          <w:b/>
          <w:color w:val="000000"/>
          <w:sz w:val="24"/>
          <w:szCs w:val="24"/>
          <w:lang w:val="it-IT"/>
        </w:rPr>
        <w:t>Safeguarding</w:t>
      </w:r>
      <w:proofErr w:type="spellEnd"/>
    </w:p>
    <w:p w14:paraId="6EB68277" w14:textId="0DBFDF38" w:rsidR="00AE3B40" w:rsidRDefault="00AE3B40" w:rsidP="00777275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E3B40">
        <w:rPr>
          <w:rFonts w:cs="Calibri"/>
          <w:color w:val="000000"/>
          <w:sz w:val="24"/>
          <w:szCs w:val="24"/>
          <w:lang w:val="it-IT"/>
        </w:rPr>
        <w:t xml:space="preserve">Il </w:t>
      </w:r>
      <w:r w:rsidR="00304D32">
        <w:rPr>
          <w:rFonts w:cs="Calibri"/>
          <w:color w:val="000000"/>
          <w:sz w:val="24"/>
          <w:szCs w:val="24"/>
          <w:lang w:val="it-IT"/>
        </w:rPr>
        <w:t>T</w:t>
      </w:r>
      <w:r w:rsidRPr="00AE3B40">
        <w:rPr>
          <w:rFonts w:cs="Calibri"/>
          <w:color w:val="000000"/>
          <w:sz w:val="24"/>
          <w:szCs w:val="24"/>
          <w:lang w:val="it-IT"/>
        </w:rPr>
        <w:t>itolare del trattamento è</w:t>
      </w:r>
      <w:r w:rsidR="004D3008">
        <w:rPr>
          <w:rFonts w:cs="Calibri"/>
          <w:color w:val="000000"/>
          <w:sz w:val="24"/>
          <w:szCs w:val="24"/>
          <w:lang w:val="it-IT"/>
        </w:rPr>
        <w:t xml:space="preserve"> </w:t>
      </w:r>
      <w:r w:rsidR="00777275">
        <w:rPr>
          <w:rFonts w:cs="Calibri"/>
          <w:color w:val="000000"/>
          <w:sz w:val="24"/>
          <w:szCs w:val="24"/>
          <w:lang w:val="it-IT"/>
        </w:rPr>
        <w:t xml:space="preserve">il </w:t>
      </w:r>
      <w:r w:rsidR="00777275">
        <w:rPr>
          <w:rFonts w:cs="Calibri"/>
          <w:b/>
          <w:bCs/>
          <w:color w:val="000000"/>
          <w:sz w:val="24"/>
          <w:szCs w:val="24"/>
          <w:lang w:val="it-IT"/>
        </w:rPr>
        <w:t>Centro Universitario Sportivo Palermo</w:t>
      </w:r>
      <w:r w:rsidR="00777275" w:rsidRPr="00777275">
        <w:rPr>
          <w:rFonts w:cs="Calibri"/>
          <w:color w:val="000000"/>
          <w:sz w:val="24"/>
          <w:szCs w:val="24"/>
          <w:lang w:val="it-IT"/>
        </w:rPr>
        <w:t xml:space="preserve">, </w:t>
      </w:r>
      <w:r w:rsidR="00777275">
        <w:rPr>
          <w:rFonts w:cs="Calibri"/>
          <w:color w:val="000000"/>
          <w:sz w:val="24"/>
          <w:szCs w:val="24"/>
          <w:lang w:val="it-IT"/>
        </w:rPr>
        <w:t>con sede in via Altofonte 8</w:t>
      </w:r>
      <w:r w:rsidR="00130E7A">
        <w:rPr>
          <w:rFonts w:cs="Calibri"/>
          <w:color w:val="000000"/>
          <w:sz w:val="24"/>
          <w:szCs w:val="24"/>
          <w:lang w:val="it-IT"/>
        </w:rPr>
        <w:t>0</w:t>
      </w:r>
      <w:r w:rsidR="00777275">
        <w:rPr>
          <w:rFonts w:cs="Calibri"/>
          <w:color w:val="000000"/>
          <w:sz w:val="24"/>
          <w:szCs w:val="24"/>
          <w:lang w:val="it-IT"/>
        </w:rPr>
        <w:t>, 90129 Palermo.</w:t>
      </w:r>
    </w:p>
    <w:p w14:paraId="4B0C21A1" w14:textId="77777777" w:rsidR="007A0BAC" w:rsidRDefault="007A0BAC" w:rsidP="007A0BAC">
      <w:pPr>
        <w:spacing w:after="168"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132356">
        <w:rPr>
          <w:rFonts w:cs="Calibri"/>
          <w:color w:val="000000"/>
          <w:sz w:val="24"/>
          <w:szCs w:val="24"/>
          <w:lang w:val="it-IT"/>
        </w:rPr>
        <w:t>Il CUS Palermo ha incaricato il Responsabile contro abusi, violenze e discriminazioni (di seguito “</w:t>
      </w:r>
      <w:r w:rsidRPr="00132356">
        <w:rPr>
          <w:rFonts w:cs="Calibri"/>
          <w:b/>
          <w:bCs/>
          <w:color w:val="000000"/>
          <w:sz w:val="24"/>
          <w:szCs w:val="24"/>
          <w:lang w:val="it-IT"/>
        </w:rPr>
        <w:t xml:space="preserve">Responsabile </w:t>
      </w:r>
      <w:proofErr w:type="spellStart"/>
      <w:r w:rsidRPr="00132356">
        <w:rPr>
          <w:rFonts w:cs="Calibri"/>
          <w:b/>
          <w:bCs/>
          <w:color w:val="000000"/>
          <w:sz w:val="24"/>
          <w:szCs w:val="24"/>
          <w:lang w:val="it-IT"/>
        </w:rPr>
        <w:t>Safeguarding</w:t>
      </w:r>
      <w:proofErr w:type="spellEnd"/>
      <w:r w:rsidRPr="00132356">
        <w:rPr>
          <w:rFonts w:cs="Calibri"/>
          <w:color w:val="000000"/>
          <w:sz w:val="24"/>
          <w:szCs w:val="24"/>
          <w:lang w:val="it-IT"/>
        </w:rPr>
        <w:t>”) della ricezione e gestione delle segnalazioni, con l’obiettivo di garantire massima indipendenza e imparzialità nel processo.</w:t>
      </w:r>
    </w:p>
    <w:p w14:paraId="686DEB57" w14:textId="77777777" w:rsidR="00F256AC" w:rsidRPr="00AE3B40" w:rsidRDefault="00F256AC" w:rsidP="00F256AC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E3B40">
        <w:rPr>
          <w:rFonts w:cs="Calibri"/>
          <w:b/>
          <w:color w:val="000000"/>
          <w:sz w:val="24"/>
          <w:szCs w:val="24"/>
          <w:lang w:val="it-IT"/>
        </w:rPr>
        <w:t xml:space="preserve">Tipologia di dati </w:t>
      </w:r>
      <w:r>
        <w:rPr>
          <w:rFonts w:cs="Calibri"/>
          <w:b/>
          <w:color w:val="000000"/>
          <w:sz w:val="24"/>
          <w:szCs w:val="24"/>
          <w:lang w:val="it-IT"/>
        </w:rPr>
        <w:t>trattati</w:t>
      </w:r>
    </w:p>
    <w:p w14:paraId="014C7988" w14:textId="3066EBAB" w:rsidR="00A11AD9" w:rsidRPr="00A11AD9" w:rsidRDefault="00A11AD9" w:rsidP="00A11AD9">
      <w:pPr>
        <w:spacing w:line="249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 xml:space="preserve">Il CUS Palermo non può determinare a priori i dati personali contenuti nelle segnalazioni, in quanto verranno trattati sia quelli forniti volontariamente dal segnalante per descrivere i fatti, sia eventuali dati di </w:t>
      </w:r>
      <w:r>
        <w:rPr>
          <w:rFonts w:cs="Calibri"/>
          <w:color w:val="000000"/>
          <w:sz w:val="24"/>
          <w:szCs w:val="24"/>
          <w:lang w:val="it-IT"/>
        </w:rPr>
        <w:t>T</w:t>
      </w:r>
      <w:r w:rsidRPr="00A11AD9">
        <w:rPr>
          <w:rFonts w:cs="Calibri"/>
          <w:color w:val="000000"/>
          <w:sz w:val="24"/>
          <w:szCs w:val="24"/>
          <w:lang w:val="it-IT"/>
        </w:rPr>
        <w:t>erzi menzionati nella segnalazione stessa.</w:t>
      </w:r>
    </w:p>
    <w:p w14:paraId="1DB3B57F" w14:textId="683FF7BE" w:rsidR="00A11AD9" w:rsidRPr="00A11AD9" w:rsidRDefault="00A11AD9" w:rsidP="00A11AD9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>Pertanto, l’Associazione raccoglierà e tratterà le informazioni necessarie alla gestione della segnalazione, che possono includere nome, cognome, indirizzo e-mail, numero di cellulare, ruolo all’interno dell’Associazione o rapporti con il CUS Palermo, nonché dati relativi al</w:t>
      </w:r>
      <w:r>
        <w:rPr>
          <w:rFonts w:cs="Calibri"/>
          <w:color w:val="000000"/>
          <w:sz w:val="24"/>
          <w:szCs w:val="24"/>
          <w:lang w:val="it-IT"/>
        </w:rPr>
        <w:t xml:space="preserve"> </w:t>
      </w:r>
      <w:r w:rsidRPr="00A11AD9">
        <w:rPr>
          <w:rFonts w:cs="Calibri"/>
          <w:color w:val="000000"/>
          <w:sz w:val="24"/>
          <w:szCs w:val="24"/>
          <w:lang w:val="it-IT"/>
        </w:rPr>
        <w:t>soggetto</w:t>
      </w:r>
      <w:r>
        <w:rPr>
          <w:rFonts w:cs="Calibri"/>
          <w:color w:val="000000"/>
          <w:sz w:val="24"/>
          <w:szCs w:val="24"/>
          <w:lang w:val="it-IT"/>
        </w:rPr>
        <w:t xml:space="preserve"> </w:t>
      </w:r>
      <w:r w:rsidRPr="00A11AD9">
        <w:rPr>
          <w:rFonts w:cs="Calibri"/>
          <w:color w:val="000000"/>
          <w:sz w:val="24"/>
          <w:szCs w:val="24"/>
          <w:lang w:val="it-IT"/>
        </w:rPr>
        <w:t>segnalato</w:t>
      </w:r>
      <w:r>
        <w:rPr>
          <w:rFonts w:cs="Calibri"/>
          <w:color w:val="000000"/>
          <w:sz w:val="24"/>
          <w:szCs w:val="24"/>
          <w:lang w:val="it-IT"/>
        </w:rPr>
        <w:t xml:space="preserve"> </w:t>
      </w:r>
      <w:r w:rsidRPr="00A11AD9">
        <w:rPr>
          <w:rFonts w:cs="Calibri"/>
          <w:color w:val="000000"/>
          <w:sz w:val="24"/>
          <w:szCs w:val="24"/>
          <w:lang w:val="it-IT"/>
        </w:rPr>
        <w:t>o ad altre persone coinvolte.</w:t>
      </w:r>
    </w:p>
    <w:p w14:paraId="37168255" w14:textId="77777777" w:rsidR="00A11AD9" w:rsidRDefault="00A11AD9" w:rsidP="00A11AD9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>Il trattamento delle segnalazioni può comportare la gestione di categorie particolari di dati personali (art. 9 GDPR) e di dati relativi a condanne penali e reati (art. 10 GDPR), qualora contenuti nella segnalazione o nei documenti allegati.</w:t>
      </w:r>
    </w:p>
    <w:p w14:paraId="12468E73" w14:textId="792FBA99" w:rsidR="00A11AD9" w:rsidRPr="00A11AD9" w:rsidRDefault="00A11AD9" w:rsidP="00A11AD9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>I soggetti interessati dal trattamento possono essere:</w:t>
      </w:r>
    </w:p>
    <w:p w14:paraId="37D385EE" w14:textId="77777777" w:rsidR="00A11AD9" w:rsidRPr="00A11AD9" w:rsidRDefault="00A11AD9" w:rsidP="00A11AD9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ab/>
        <w:t>•</w:t>
      </w:r>
      <w:r w:rsidRPr="00A11AD9">
        <w:rPr>
          <w:rFonts w:cs="Calibri"/>
          <w:color w:val="000000"/>
          <w:sz w:val="24"/>
          <w:szCs w:val="24"/>
          <w:lang w:val="it-IT"/>
        </w:rPr>
        <w:tab/>
        <w:t>Il Segnalante, che fornisce volontariamente i propri dati.</w:t>
      </w:r>
    </w:p>
    <w:p w14:paraId="6AE8D215" w14:textId="7592CF5E" w:rsidR="00A11AD9" w:rsidRPr="00A11AD9" w:rsidRDefault="00A11AD9" w:rsidP="00A11AD9">
      <w:pPr>
        <w:spacing w:after="240"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ab/>
        <w:t>•</w:t>
      </w:r>
      <w:r w:rsidRPr="00A11AD9">
        <w:rPr>
          <w:rFonts w:cs="Calibri"/>
          <w:color w:val="000000"/>
          <w:sz w:val="24"/>
          <w:szCs w:val="24"/>
          <w:lang w:val="it-IT"/>
        </w:rPr>
        <w:tab/>
        <w:t>Persone coinvolte nella segnalazione, i cui dati sono indicati dal Segnalante (presunti responsabili, testimoni, vittime).</w:t>
      </w:r>
    </w:p>
    <w:p w14:paraId="00D06858" w14:textId="77777777" w:rsidR="00A11AD9" w:rsidRPr="00A11AD9" w:rsidRDefault="00A11AD9" w:rsidP="00A11AD9">
      <w:pPr>
        <w:spacing w:after="240"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>Il conferimento dei dati del Segnalante è facoltativo, e questi può scegliere di rimanere anonimo. Tuttavia, l’anonimato non è sempre garantito in senso assoluto, poiché l’identità potrebbe essere desunta da elementi della segnalazione. In ogni caso, il CUS Palermo si impegna a tutelare la riservatezza del Segnalante.</w:t>
      </w:r>
    </w:p>
    <w:p w14:paraId="0F4DD709" w14:textId="0E53B546" w:rsidR="00A11AD9" w:rsidRPr="00A11AD9" w:rsidRDefault="00A11AD9" w:rsidP="00A11AD9">
      <w:pPr>
        <w:spacing w:after="240"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>
        <w:rPr>
          <w:rFonts w:cs="Calibri"/>
          <w:color w:val="000000"/>
          <w:sz w:val="24"/>
          <w:szCs w:val="24"/>
          <w:lang w:val="it-IT"/>
        </w:rPr>
        <w:t xml:space="preserve">I </w:t>
      </w:r>
      <w:r w:rsidRPr="00A11AD9">
        <w:rPr>
          <w:rFonts w:cs="Calibri"/>
          <w:color w:val="000000"/>
          <w:sz w:val="24"/>
          <w:szCs w:val="24"/>
          <w:lang w:val="it-IT"/>
        </w:rPr>
        <w:t>dati raccolti saranno trattati solo se pertinenti e necessari alla valutazione della segnalazione, mentre quelli non rilevanti saranno eliminati.</w:t>
      </w:r>
    </w:p>
    <w:p w14:paraId="1BF64287" w14:textId="7583F121" w:rsidR="00A11AD9" w:rsidRPr="00A11AD9" w:rsidRDefault="00A11AD9" w:rsidP="003F4D0A">
      <w:pPr>
        <w:spacing w:after="240"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 w:rsidRPr="00A11AD9">
        <w:rPr>
          <w:rFonts w:cs="Calibri"/>
          <w:color w:val="000000"/>
          <w:sz w:val="24"/>
          <w:szCs w:val="24"/>
          <w:lang w:val="it-IT"/>
        </w:rPr>
        <w:t>Il Segnalante può ritirare la segnalazione in qualsiasi momento attraverso lo stesso canale utilizzato per l’invio. In tal caso, i dati raccolti non saranno ulteriormente trattati, salvo che</w:t>
      </w:r>
      <w:r>
        <w:rPr>
          <w:rFonts w:cs="Calibri"/>
          <w:color w:val="000000"/>
          <w:sz w:val="24"/>
          <w:szCs w:val="24"/>
          <w:lang w:val="it-IT"/>
        </w:rPr>
        <w:t xml:space="preserve"> s</w:t>
      </w:r>
      <w:r w:rsidRPr="00A11AD9">
        <w:rPr>
          <w:rFonts w:cs="Calibri"/>
          <w:color w:val="000000"/>
          <w:sz w:val="24"/>
          <w:szCs w:val="24"/>
          <w:lang w:val="it-IT"/>
        </w:rPr>
        <w:t xml:space="preserve">ia già stato avviato un </w:t>
      </w:r>
      <w:r w:rsidRPr="00A11AD9">
        <w:rPr>
          <w:rFonts w:cs="Calibri"/>
          <w:color w:val="000000"/>
          <w:sz w:val="24"/>
          <w:szCs w:val="24"/>
          <w:lang w:val="it-IT"/>
        </w:rPr>
        <w:lastRenderedPageBreak/>
        <w:t>procedimento disciplinare</w:t>
      </w:r>
      <w:r>
        <w:rPr>
          <w:rFonts w:cs="Calibri"/>
          <w:color w:val="000000"/>
          <w:sz w:val="24"/>
          <w:szCs w:val="24"/>
          <w:lang w:val="it-IT"/>
        </w:rPr>
        <w:t xml:space="preserve"> o se i</w:t>
      </w:r>
      <w:r w:rsidRPr="00A11AD9">
        <w:rPr>
          <w:rFonts w:cs="Calibri"/>
          <w:color w:val="000000"/>
          <w:sz w:val="24"/>
          <w:szCs w:val="24"/>
          <w:lang w:val="it-IT"/>
        </w:rPr>
        <w:t xml:space="preserve"> dati siano stati trasmessi a un’Autorità pubblica, come previsto dal </w:t>
      </w:r>
      <w:proofErr w:type="spellStart"/>
      <w:r w:rsidRPr="00A11AD9">
        <w:rPr>
          <w:rFonts w:cs="Calibri"/>
          <w:color w:val="000000"/>
          <w:sz w:val="24"/>
          <w:szCs w:val="24"/>
          <w:lang w:val="it-IT"/>
        </w:rPr>
        <w:t>D.Lgs.</w:t>
      </w:r>
      <w:proofErr w:type="spellEnd"/>
      <w:r w:rsidRPr="00A11AD9">
        <w:rPr>
          <w:rFonts w:cs="Calibri"/>
          <w:color w:val="000000"/>
          <w:sz w:val="24"/>
          <w:szCs w:val="24"/>
          <w:lang w:val="it-IT"/>
        </w:rPr>
        <w:t xml:space="preserve"> 39/2021.</w:t>
      </w:r>
    </w:p>
    <w:p w14:paraId="1604B83F" w14:textId="3579171D" w:rsidR="00A11AD9" w:rsidRPr="003F4D0A" w:rsidRDefault="003F4D0A" w:rsidP="00A1696C">
      <w:pPr>
        <w:spacing w:line="249" w:lineRule="auto"/>
        <w:ind w:left="-5" w:hanging="10"/>
        <w:jc w:val="both"/>
        <w:rPr>
          <w:rFonts w:cs="Calibri"/>
          <w:b/>
          <w:bCs/>
          <w:color w:val="000000"/>
          <w:sz w:val="24"/>
          <w:szCs w:val="24"/>
          <w:lang w:val="it-IT"/>
        </w:rPr>
      </w:pPr>
      <w:r>
        <w:rPr>
          <w:rFonts w:cs="Calibri"/>
          <w:b/>
          <w:bCs/>
          <w:color w:val="000000"/>
          <w:sz w:val="24"/>
          <w:szCs w:val="24"/>
          <w:lang w:val="it-IT"/>
        </w:rPr>
        <w:t>Base giuridica e finalità del trattamento</w:t>
      </w:r>
    </w:p>
    <w:p w14:paraId="643083CC" w14:textId="5644057C" w:rsidR="001336B2" w:rsidRPr="001336B2" w:rsidRDefault="001336B2" w:rsidP="00A1696C">
      <w:pPr>
        <w:tabs>
          <w:tab w:val="center" w:pos="1327"/>
        </w:tabs>
        <w:spacing w:line="258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1336B2">
        <w:rPr>
          <w:rFonts w:cs="Calibri"/>
          <w:color w:val="000000"/>
          <w:sz w:val="24"/>
          <w:szCs w:val="24"/>
          <w:lang w:val="it-IT"/>
        </w:rPr>
        <w:t xml:space="preserve">I dati personali saranno trattati per finalità connesse alla gestione, verifica e accertamento delle Segnalazioni relative a comportamenti lesivi riconducibili a qualsiasi forma di abuso, violenza o discriminazione, indipendentemente dalla modalità o dalla forma in cui siano stati perpetrati, e in violazione della normativa nazionale o sovranazionale, del Codice </w:t>
      </w:r>
      <w:r w:rsidR="00FB4163">
        <w:rPr>
          <w:rFonts w:cs="Calibri"/>
          <w:color w:val="000000"/>
          <w:sz w:val="24"/>
          <w:szCs w:val="24"/>
          <w:lang w:val="it-IT"/>
        </w:rPr>
        <w:t>di Condotta</w:t>
      </w:r>
      <w:r w:rsidRPr="001336B2">
        <w:rPr>
          <w:rFonts w:cs="Calibri"/>
          <w:color w:val="000000"/>
          <w:sz w:val="24"/>
          <w:szCs w:val="24"/>
          <w:lang w:val="it-IT"/>
        </w:rPr>
        <w:t xml:space="preserve"> e del Modello Organizzativo e di Controllo adottati dall’Associazione. Il trattamento è finalizzato anche a garantire l’adeguata applicazione della procedura di Segnalazione, nonché a consentire la verifica della fondatezza e della veridicità delle informazioni riportate.</w:t>
      </w:r>
    </w:p>
    <w:p w14:paraId="2475ECA4" w14:textId="2E4597D0" w:rsidR="001336B2" w:rsidRPr="001336B2" w:rsidRDefault="001336B2" w:rsidP="00A1696C">
      <w:pPr>
        <w:tabs>
          <w:tab w:val="center" w:pos="1327"/>
        </w:tabs>
        <w:spacing w:line="258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1336B2">
        <w:rPr>
          <w:rFonts w:cs="Calibri"/>
          <w:color w:val="000000"/>
          <w:sz w:val="24"/>
          <w:szCs w:val="24"/>
          <w:lang w:val="it-IT"/>
        </w:rPr>
        <w:t>I dati personali di eventuali soggetti menzionati nella segnalazione saranno trattati esclusivamente se pertinenti e necessari alla gestione della stessa, per l’unica finalità di esaminarne la fondatezza e, se del caso, adottare le misure conseguenti.</w:t>
      </w:r>
    </w:p>
    <w:p w14:paraId="45CC76EA" w14:textId="5B040CCB" w:rsidR="00AE3B40" w:rsidRDefault="001336B2" w:rsidP="00A1696C">
      <w:pPr>
        <w:tabs>
          <w:tab w:val="center" w:pos="1327"/>
        </w:tabs>
        <w:spacing w:after="260" w:line="258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1336B2">
        <w:rPr>
          <w:rFonts w:cs="Calibri"/>
          <w:color w:val="000000"/>
          <w:sz w:val="24"/>
          <w:szCs w:val="24"/>
          <w:lang w:val="it-IT"/>
        </w:rPr>
        <w:t xml:space="preserve">La base giuridica del trattamento è </w:t>
      </w:r>
      <w:r w:rsidRPr="001336B2">
        <w:rPr>
          <w:rFonts w:cs="Calibri"/>
          <w:b/>
          <w:bCs/>
          <w:color w:val="000000"/>
          <w:sz w:val="24"/>
          <w:szCs w:val="24"/>
          <w:lang w:val="it-IT"/>
        </w:rPr>
        <w:t>l’adempimento di un obbligo di legge</w:t>
      </w:r>
      <w:r w:rsidRPr="001336B2">
        <w:rPr>
          <w:rFonts w:cs="Calibri"/>
          <w:color w:val="000000"/>
          <w:sz w:val="24"/>
          <w:szCs w:val="24"/>
          <w:lang w:val="it-IT"/>
        </w:rPr>
        <w:t xml:space="preserve"> ai sensi dell’art. 6, par. 1, lett. c) GDPR, in conformità con il </w:t>
      </w:r>
      <w:proofErr w:type="spellStart"/>
      <w:r w:rsidRPr="001336B2">
        <w:rPr>
          <w:rFonts w:cs="Calibri"/>
          <w:color w:val="000000"/>
          <w:sz w:val="24"/>
          <w:szCs w:val="24"/>
          <w:lang w:val="it-IT"/>
        </w:rPr>
        <w:t>D.Lgs.</w:t>
      </w:r>
      <w:proofErr w:type="spellEnd"/>
      <w:r w:rsidRPr="001336B2">
        <w:rPr>
          <w:rFonts w:cs="Calibri"/>
          <w:color w:val="000000"/>
          <w:sz w:val="24"/>
          <w:szCs w:val="24"/>
          <w:lang w:val="it-IT"/>
        </w:rPr>
        <w:t xml:space="preserve"> 39/2021, che impone all’Associazione Sportiva di predisporre un canale informativo per la ricezione di segnalazioni relative a condotte illecite e di gestirle in modo adeguato, garantendo la possibilità di accertare la veridicità dei fatti segnalati.</w:t>
      </w:r>
    </w:p>
    <w:p w14:paraId="415DCE11" w14:textId="16018777" w:rsidR="001336B2" w:rsidRDefault="00587471" w:rsidP="00587471">
      <w:pPr>
        <w:tabs>
          <w:tab w:val="center" w:pos="1327"/>
        </w:tabs>
        <w:spacing w:line="258" w:lineRule="auto"/>
        <w:rPr>
          <w:rFonts w:cs="Calibri"/>
          <w:b/>
          <w:bCs/>
          <w:color w:val="000000"/>
          <w:sz w:val="24"/>
          <w:szCs w:val="24"/>
          <w:lang w:val="it-IT"/>
        </w:rPr>
      </w:pPr>
      <w:r>
        <w:rPr>
          <w:rFonts w:cs="Calibri"/>
          <w:b/>
          <w:bCs/>
          <w:color w:val="000000"/>
          <w:sz w:val="24"/>
          <w:szCs w:val="24"/>
          <w:lang w:val="it-IT"/>
        </w:rPr>
        <w:t>Soggetti destinatari</w:t>
      </w:r>
    </w:p>
    <w:p w14:paraId="1A0E3D73" w14:textId="1EA4022E" w:rsidR="00AE3B40" w:rsidRPr="00E752CB" w:rsidRDefault="00E752CB" w:rsidP="00E752CB">
      <w:pPr>
        <w:tabs>
          <w:tab w:val="center" w:pos="1327"/>
        </w:tabs>
        <w:spacing w:after="260" w:line="258" w:lineRule="auto"/>
        <w:rPr>
          <w:rFonts w:cs="Calibri"/>
          <w:color w:val="000000"/>
          <w:sz w:val="24"/>
          <w:szCs w:val="24"/>
          <w:lang w:val="it-IT"/>
        </w:rPr>
      </w:pPr>
      <w:r w:rsidRPr="00AE3B40">
        <w:rPr>
          <w:rFonts w:cs="Calibri"/>
          <w:color w:val="000000"/>
          <w:sz w:val="24"/>
          <w:szCs w:val="24"/>
          <w:lang w:val="it-IT"/>
        </w:rPr>
        <w:t xml:space="preserve">I dati personali oggetto della segnalazione potranno essere comunicati agli organi </w:t>
      </w:r>
      <w:r w:rsidR="00EE58CE">
        <w:rPr>
          <w:rFonts w:cs="Calibri"/>
          <w:color w:val="000000"/>
          <w:sz w:val="24"/>
          <w:szCs w:val="24"/>
          <w:lang w:val="it-IT"/>
        </w:rPr>
        <w:t>interni dell’Associazione</w:t>
      </w:r>
      <w:r w:rsidRPr="00AE3B40">
        <w:rPr>
          <w:rFonts w:cs="Calibri"/>
          <w:color w:val="000000"/>
          <w:sz w:val="24"/>
          <w:szCs w:val="24"/>
          <w:lang w:val="it-IT"/>
        </w:rPr>
        <w:t xml:space="preserve"> competenti a gestire la specifica segnalazione, garantendo la riservatezza dell’identità del segnalante e del contenuto della segnalazione. I dati potranno essere comunicati, inoltre, alle Autorità competenti</w:t>
      </w:r>
      <w:r>
        <w:rPr>
          <w:rFonts w:cs="Calibri"/>
          <w:color w:val="000000"/>
          <w:sz w:val="24"/>
          <w:szCs w:val="24"/>
          <w:lang w:val="it-IT"/>
        </w:rPr>
        <w:t>.</w:t>
      </w:r>
    </w:p>
    <w:p w14:paraId="2F581EEC" w14:textId="77777777" w:rsidR="00AE3B40" w:rsidRPr="00AE3B40" w:rsidRDefault="00AE3B40" w:rsidP="00AE3B40">
      <w:pPr>
        <w:spacing w:line="258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AE3B40">
        <w:rPr>
          <w:rFonts w:cs="Calibri"/>
          <w:b/>
          <w:color w:val="000000"/>
          <w:sz w:val="24"/>
          <w:szCs w:val="24"/>
          <w:lang w:val="it-IT"/>
        </w:rPr>
        <w:t xml:space="preserve">Periodo di conservazione </w:t>
      </w:r>
    </w:p>
    <w:p w14:paraId="3FE1652E" w14:textId="19270100" w:rsidR="00AE3B40" w:rsidRPr="00AE3B40" w:rsidRDefault="00E752CB" w:rsidP="00AE3B40">
      <w:pPr>
        <w:spacing w:after="260" w:line="258" w:lineRule="auto"/>
        <w:jc w:val="both"/>
        <w:rPr>
          <w:rFonts w:cs="Calibri"/>
          <w:b/>
          <w:color w:val="000000"/>
          <w:sz w:val="24"/>
          <w:szCs w:val="24"/>
          <w:lang w:val="it-IT"/>
        </w:rPr>
      </w:pPr>
      <w:r w:rsidRPr="00E752CB">
        <w:rPr>
          <w:rFonts w:cs="Calibri"/>
          <w:color w:val="000000"/>
          <w:sz w:val="24"/>
          <w:szCs w:val="24"/>
          <w:lang w:val="it-IT"/>
        </w:rPr>
        <w:t>Le segnalazioni e la relativa documentazione sono conservate per il tempo necessario alla gestione e alla verifica della segnalazione, nel rispetto del principio di limitazione della conservazione, e comunque non oltre cinque anni dalla data della comunicazione dell’esito finale della procedura di segnalazione. Decorso tale termine, i dati saranno cancellati o anonimizzati, salvo esigenze documentali legate a procedimenti disciplinari, contenziosi in corso o obblighi di conservazione previsti dalla legge</w:t>
      </w:r>
    </w:p>
    <w:p w14:paraId="44F35EEA" w14:textId="77777777" w:rsidR="00AE3B40" w:rsidRPr="00AE3B40" w:rsidRDefault="00AE3B40" w:rsidP="00AE3B40">
      <w:pPr>
        <w:spacing w:line="258" w:lineRule="auto"/>
        <w:jc w:val="both"/>
        <w:rPr>
          <w:rFonts w:cs="Calibri"/>
          <w:color w:val="000000"/>
          <w:sz w:val="24"/>
          <w:szCs w:val="24"/>
          <w:lang w:val="it-IT"/>
        </w:rPr>
      </w:pPr>
      <w:r w:rsidRPr="00AE3B40">
        <w:rPr>
          <w:rFonts w:cs="Calibri"/>
          <w:b/>
          <w:color w:val="000000"/>
          <w:sz w:val="24"/>
          <w:szCs w:val="24"/>
          <w:lang w:val="it-IT"/>
        </w:rPr>
        <w:t xml:space="preserve">Diritti degli interessati </w:t>
      </w:r>
    </w:p>
    <w:p w14:paraId="605BD801" w14:textId="7C2A562C" w:rsidR="00E752CB" w:rsidRPr="007B749B" w:rsidRDefault="007B749B" w:rsidP="00AE3B40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>
        <w:rPr>
          <w:rFonts w:cs="Calibri"/>
          <w:color w:val="000000"/>
          <w:sz w:val="24"/>
          <w:szCs w:val="24"/>
          <w:lang w:val="it-IT"/>
        </w:rPr>
        <w:t>C</w:t>
      </w:r>
      <w:r w:rsidRPr="007B749B">
        <w:rPr>
          <w:rFonts w:cs="Calibri"/>
          <w:color w:val="000000"/>
          <w:sz w:val="24"/>
          <w:szCs w:val="24"/>
          <w:lang w:val="it-IT"/>
        </w:rPr>
        <w:t>on richiesta scritta inviata al Titolare all’indirizzo postale della sede legale o all’indirizzo mail:</w:t>
      </w:r>
      <w:r w:rsidRPr="007B749B">
        <w:rPr>
          <w:rFonts w:cs="Calibri"/>
          <w:sz w:val="24"/>
          <w:szCs w:val="24"/>
          <w:lang w:val="it-IT"/>
        </w:rPr>
        <w:t> </w:t>
      </w:r>
      <w:hyperlink r:id="rId10" w:history="1">
        <w:r w:rsidRPr="007B749B">
          <w:rPr>
            <w:rFonts w:cs="Calibri"/>
            <w:sz w:val="24"/>
            <w:szCs w:val="24"/>
            <w:lang w:val="it-IT"/>
          </w:rPr>
          <w:t>privacy@cuspalermo.it</w:t>
        </w:r>
      </w:hyperlink>
      <w:r>
        <w:rPr>
          <w:rFonts w:cs="Calibri"/>
          <w:color w:val="000000"/>
          <w:sz w:val="24"/>
          <w:szCs w:val="24"/>
          <w:lang w:val="it-IT"/>
        </w:rPr>
        <w:t>, l</w:t>
      </w:r>
      <w:r w:rsidR="00E752CB" w:rsidRPr="007B749B">
        <w:rPr>
          <w:rFonts w:cs="Calibri"/>
          <w:color w:val="000000"/>
          <w:sz w:val="24"/>
          <w:szCs w:val="24"/>
          <w:lang w:val="it-IT"/>
        </w:rPr>
        <w:t>’interessato p</w:t>
      </w:r>
      <w:r w:rsidR="00E752CB" w:rsidRPr="007B749B">
        <w:rPr>
          <w:rFonts w:cs="Calibri"/>
          <w:color w:val="000000"/>
          <w:sz w:val="24"/>
          <w:szCs w:val="24"/>
          <w:lang w:val="it-IT"/>
        </w:rPr>
        <w:t xml:space="preserve">otrà esercitare i </w:t>
      </w:r>
      <w:r w:rsidRPr="007B749B">
        <w:rPr>
          <w:rFonts w:cs="Calibri"/>
          <w:color w:val="000000"/>
          <w:sz w:val="24"/>
          <w:szCs w:val="24"/>
          <w:lang w:val="it-IT"/>
        </w:rPr>
        <w:t xml:space="preserve">propri </w:t>
      </w:r>
      <w:r w:rsidR="00E752CB" w:rsidRPr="007B749B">
        <w:rPr>
          <w:rFonts w:cs="Calibri"/>
          <w:color w:val="000000"/>
          <w:sz w:val="24"/>
          <w:szCs w:val="24"/>
          <w:lang w:val="it-IT"/>
        </w:rPr>
        <w:t xml:space="preserve">diritti </w:t>
      </w:r>
      <w:r w:rsidRPr="007B749B">
        <w:rPr>
          <w:rFonts w:cs="Calibri"/>
          <w:color w:val="000000"/>
          <w:sz w:val="24"/>
          <w:szCs w:val="24"/>
          <w:lang w:val="it-IT"/>
        </w:rPr>
        <w:t>ai sensi</w:t>
      </w:r>
      <w:r w:rsidR="00E752CB" w:rsidRPr="007B749B">
        <w:rPr>
          <w:rFonts w:cs="Calibri"/>
          <w:color w:val="000000"/>
          <w:sz w:val="24"/>
          <w:szCs w:val="24"/>
          <w:lang w:val="it-IT"/>
        </w:rPr>
        <w:t xml:space="preserve"> </w:t>
      </w:r>
      <w:r>
        <w:rPr>
          <w:rFonts w:cs="Calibri"/>
          <w:color w:val="000000"/>
          <w:sz w:val="24"/>
          <w:szCs w:val="24"/>
          <w:lang w:val="it-IT"/>
        </w:rPr>
        <w:t>degli artt. 15 e ss. del GDPR (</w:t>
      </w:r>
      <w:r w:rsidRPr="00AE3B40">
        <w:rPr>
          <w:rFonts w:cs="Calibri"/>
          <w:color w:val="000000"/>
          <w:sz w:val="24"/>
          <w:szCs w:val="24"/>
          <w:lang w:val="it-IT"/>
        </w:rPr>
        <w:t>il diritto di accesso ai dati personali, il diritto a rettificarli, il diritto di ottenerne la cancellazione o cosiddetto diritto all’oblio, il diritto alla limitazione del trattamento, il diritto alla portabilità dei dati personali e quello di opposizione al trattamento</w:t>
      </w:r>
      <w:r>
        <w:rPr>
          <w:rFonts w:cs="Calibri"/>
          <w:color w:val="000000"/>
          <w:sz w:val="24"/>
          <w:szCs w:val="24"/>
          <w:lang w:val="it-IT"/>
        </w:rPr>
        <w:t xml:space="preserve">), </w:t>
      </w:r>
      <w:r w:rsidRPr="007B749B">
        <w:rPr>
          <w:rFonts w:cs="Calibri"/>
          <w:color w:val="000000"/>
          <w:sz w:val="24"/>
          <w:szCs w:val="24"/>
          <w:lang w:val="it-IT"/>
        </w:rPr>
        <w:t>nei limiti di quanto previsto dall'articolo 2-</w:t>
      </w:r>
      <w:r w:rsidRPr="00304D32">
        <w:rPr>
          <w:rFonts w:cs="Calibri"/>
          <w:i/>
          <w:iCs/>
          <w:color w:val="000000"/>
          <w:sz w:val="24"/>
          <w:szCs w:val="24"/>
          <w:lang w:val="it-IT"/>
        </w:rPr>
        <w:t>undecies</w:t>
      </w:r>
      <w:r w:rsidRPr="007B749B">
        <w:rPr>
          <w:rFonts w:cs="Calibri"/>
          <w:color w:val="000000"/>
          <w:sz w:val="24"/>
          <w:szCs w:val="24"/>
          <w:lang w:val="it-IT"/>
        </w:rPr>
        <w:t xml:space="preserve"> del decreto legislativo 30 giugno 2003, n. 196</w:t>
      </w:r>
      <w:r>
        <w:rPr>
          <w:rFonts w:cs="Calibri"/>
          <w:color w:val="000000"/>
          <w:sz w:val="24"/>
          <w:szCs w:val="24"/>
          <w:lang w:val="it-IT"/>
        </w:rPr>
        <w:t>.</w:t>
      </w:r>
    </w:p>
    <w:p w14:paraId="09BF3E7E" w14:textId="676DEFFC" w:rsidR="00FF1958" w:rsidRPr="007B749B" w:rsidRDefault="00605402" w:rsidP="007B749B">
      <w:pPr>
        <w:spacing w:line="249" w:lineRule="auto"/>
        <w:ind w:left="-5" w:hanging="10"/>
        <w:jc w:val="both"/>
        <w:rPr>
          <w:rFonts w:cs="Calibri"/>
          <w:color w:val="000000"/>
          <w:sz w:val="24"/>
          <w:szCs w:val="24"/>
          <w:lang w:val="it-IT"/>
        </w:rPr>
      </w:pPr>
      <w:r>
        <w:rPr>
          <w:rFonts w:cs="Calibri"/>
          <w:color w:val="000000"/>
          <w:sz w:val="24"/>
          <w:szCs w:val="24"/>
          <w:lang w:val="it-IT"/>
        </w:rPr>
        <w:t>L’interessato p</w:t>
      </w:r>
      <w:r w:rsidR="007B749B" w:rsidRPr="007B749B">
        <w:rPr>
          <w:rFonts w:cs="Calibri"/>
          <w:color w:val="000000"/>
          <w:sz w:val="24"/>
          <w:szCs w:val="24"/>
          <w:lang w:val="it-IT"/>
        </w:rPr>
        <w:t>uò, altresì, proporre reclamo dinanzi l’Autorità Garante per la protezione dei dati personali, i cui contatti sono reperibili sul sito https://www.garanteprivacy.it.</w:t>
      </w:r>
    </w:p>
    <w:sectPr w:rsidR="00FF1958" w:rsidRPr="007B749B" w:rsidSect="000C3597">
      <w:headerReference w:type="default" r:id="rId11"/>
      <w:type w:val="continuous"/>
      <w:pgSz w:w="11905" w:h="16840"/>
      <w:pgMar w:top="598" w:right="695" w:bottom="720" w:left="720" w:header="598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CE69" w14:textId="77777777" w:rsidR="005D5D33" w:rsidRDefault="005D5D33" w:rsidP="0034788A">
      <w:r>
        <w:separator/>
      </w:r>
    </w:p>
  </w:endnote>
  <w:endnote w:type="continuationSeparator" w:id="0">
    <w:p w14:paraId="7CD70661" w14:textId="77777777" w:rsidR="005D5D33" w:rsidRDefault="005D5D33" w:rsidP="003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o)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C59C" w14:textId="77777777" w:rsidR="005D5D33" w:rsidRDefault="005D5D33" w:rsidP="0034788A">
      <w:r>
        <w:separator/>
      </w:r>
    </w:p>
  </w:footnote>
  <w:footnote w:type="continuationSeparator" w:id="0">
    <w:p w14:paraId="0A0B0CC4" w14:textId="77777777" w:rsidR="005D5D33" w:rsidRDefault="005D5D33" w:rsidP="0034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5569" w14:textId="7F5184AE" w:rsidR="0034788A" w:rsidRDefault="000C359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5C0CF4" wp14:editId="37A3DE7F">
          <wp:simplePos x="0" y="0"/>
          <wp:positionH relativeFrom="column">
            <wp:posOffset>3045</wp:posOffset>
          </wp:positionH>
          <wp:positionV relativeFrom="paragraph">
            <wp:posOffset>-508886</wp:posOffset>
          </wp:positionV>
          <wp:extent cx="6661150" cy="1325851"/>
          <wp:effectExtent l="0" t="0" r="0" b="0"/>
          <wp:wrapSquare wrapText="bothSides"/>
          <wp:docPr id="1149394129" name="Immagine 3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94129" name="Immagine 3" descr="Immagine che contiene testo, schermat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325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056D7"/>
    <w:multiLevelType w:val="hybridMultilevel"/>
    <w:tmpl w:val="7102D4FE"/>
    <w:lvl w:ilvl="0" w:tplc="BBFE9AA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066D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2D8C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60BE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E034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62CD0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2C65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C4226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9DB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5715AD"/>
    <w:multiLevelType w:val="hybridMultilevel"/>
    <w:tmpl w:val="634A7A94"/>
    <w:lvl w:ilvl="0" w:tplc="163C66CE">
      <w:start w:val="1"/>
      <w:numFmt w:val="decimal"/>
      <w:lvlText w:val="%1."/>
      <w:lvlJc w:val="left"/>
      <w:pPr>
        <w:ind w:hanging="185"/>
      </w:pPr>
      <w:rPr>
        <w:rFonts w:ascii="Arial" w:eastAsia="Arial" w:hAnsi="Arial" w:hint="default"/>
        <w:b/>
        <w:bCs/>
        <w:sz w:val="22"/>
        <w:szCs w:val="22"/>
      </w:rPr>
    </w:lvl>
    <w:lvl w:ilvl="1" w:tplc="8DFC8078">
      <w:start w:val="1"/>
      <w:numFmt w:val="bullet"/>
      <w:lvlText w:val="•"/>
      <w:lvlJc w:val="left"/>
      <w:rPr>
        <w:rFonts w:hint="default"/>
      </w:rPr>
    </w:lvl>
    <w:lvl w:ilvl="2" w:tplc="09DE0BB2">
      <w:start w:val="1"/>
      <w:numFmt w:val="bullet"/>
      <w:lvlText w:val="•"/>
      <w:lvlJc w:val="left"/>
      <w:rPr>
        <w:rFonts w:hint="default"/>
      </w:rPr>
    </w:lvl>
    <w:lvl w:ilvl="3" w:tplc="2A5C5ACA">
      <w:start w:val="1"/>
      <w:numFmt w:val="bullet"/>
      <w:lvlText w:val="•"/>
      <w:lvlJc w:val="left"/>
      <w:rPr>
        <w:rFonts w:hint="default"/>
      </w:rPr>
    </w:lvl>
    <w:lvl w:ilvl="4" w:tplc="519E7192">
      <w:start w:val="1"/>
      <w:numFmt w:val="bullet"/>
      <w:lvlText w:val="•"/>
      <w:lvlJc w:val="left"/>
      <w:rPr>
        <w:rFonts w:hint="default"/>
      </w:rPr>
    </w:lvl>
    <w:lvl w:ilvl="5" w:tplc="853A61A6">
      <w:start w:val="1"/>
      <w:numFmt w:val="bullet"/>
      <w:lvlText w:val="•"/>
      <w:lvlJc w:val="left"/>
      <w:rPr>
        <w:rFonts w:hint="default"/>
      </w:rPr>
    </w:lvl>
    <w:lvl w:ilvl="6" w:tplc="82464D60">
      <w:start w:val="1"/>
      <w:numFmt w:val="bullet"/>
      <w:lvlText w:val="•"/>
      <w:lvlJc w:val="left"/>
      <w:rPr>
        <w:rFonts w:hint="default"/>
      </w:rPr>
    </w:lvl>
    <w:lvl w:ilvl="7" w:tplc="D21884FA">
      <w:start w:val="1"/>
      <w:numFmt w:val="bullet"/>
      <w:lvlText w:val="•"/>
      <w:lvlJc w:val="left"/>
      <w:rPr>
        <w:rFonts w:hint="default"/>
      </w:rPr>
    </w:lvl>
    <w:lvl w:ilvl="8" w:tplc="0584DC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F7F3BF2"/>
    <w:multiLevelType w:val="hybridMultilevel"/>
    <w:tmpl w:val="7EFE33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8D50A13E">
      <w:start w:val="1"/>
      <w:numFmt w:val="lowerRoman"/>
      <w:lvlText w:val="%2."/>
      <w:lvlJc w:val="right"/>
      <w:pPr>
        <w:ind w:left="1080" w:hanging="360"/>
      </w:pPr>
      <w:rPr>
        <w:i/>
        <w:iCs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56856"/>
    <w:multiLevelType w:val="hybridMultilevel"/>
    <w:tmpl w:val="E0AA846E"/>
    <w:lvl w:ilvl="0" w:tplc="0D0CC2C0">
      <w:start w:val="1"/>
      <w:numFmt w:val="decimal"/>
      <w:lvlText w:val="%1."/>
      <w:lvlJc w:val="left"/>
      <w:pPr>
        <w:ind w:hanging="185"/>
      </w:pPr>
      <w:rPr>
        <w:rFonts w:asciiTheme="minorHAnsi" w:eastAsia="Arial" w:hAnsiTheme="minorHAnsi" w:cstheme="minorHAnsi" w:hint="default"/>
        <w:b/>
        <w:bCs/>
        <w:sz w:val="20"/>
        <w:szCs w:val="20"/>
      </w:rPr>
    </w:lvl>
    <w:lvl w:ilvl="1" w:tplc="0DB6765A">
      <w:start w:val="1"/>
      <w:numFmt w:val="bullet"/>
      <w:lvlText w:val="•"/>
      <w:lvlJc w:val="left"/>
      <w:rPr>
        <w:rFonts w:hint="default"/>
      </w:rPr>
    </w:lvl>
    <w:lvl w:ilvl="2" w:tplc="B5A27A44">
      <w:start w:val="1"/>
      <w:numFmt w:val="bullet"/>
      <w:lvlText w:val="•"/>
      <w:lvlJc w:val="left"/>
      <w:rPr>
        <w:rFonts w:hint="default"/>
      </w:rPr>
    </w:lvl>
    <w:lvl w:ilvl="3" w:tplc="00C61694">
      <w:start w:val="1"/>
      <w:numFmt w:val="bullet"/>
      <w:lvlText w:val="•"/>
      <w:lvlJc w:val="left"/>
      <w:rPr>
        <w:rFonts w:hint="default"/>
      </w:rPr>
    </w:lvl>
    <w:lvl w:ilvl="4" w:tplc="B35415A8">
      <w:start w:val="1"/>
      <w:numFmt w:val="bullet"/>
      <w:lvlText w:val="•"/>
      <w:lvlJc w:val="left"/>
      <w:rPr>
        <w:rFonts w:hint="default"/>
      </w:rPr>
    </w:lvl>
    <w:lvl w:ilvl="5" w:tplc="28FA584C">
      <w:start w:val="1"/>
      <w:numFmt w:val="bullet"/>
      <w:lvlText w:val="•"/>
      <w:lvlJc w:val="left"/>
      <w:rPr>
        <w:rFonts w:hint="default"/>
      </w:rPr>
    </w:lvl>
    <w:lvl w:ilvl="6" w:tplc="B9D6F216">
      <w:start w:val="1"/>
      <w:numFmt w:val="bullet"/>
      <w:lvlText w:val="•"/>
      <w:lvlJc w:val="left"/>
      <w:rPr>
        <w:rFonts w:hint="default"/>
      </w:rPr>
    </w:lvl>
    <w:lvl w:ilvl="7" w:tplc="E0305692">
      <w:start w:val="1"/>
      <w:numFmt w:val="bullet"/>
      <w:lvlText w:val="•"/>
      <w:lvlJc w:val="left"/>
      <w:rPr>
        <w:rFonts w:hint="default"/>
      </w:rPr>
    </w:lvl>
    <w:lvl w:ilvl="8" w:tplc="A9EC2D4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9535EC7"/>
    <w:multiLevelType w:val="hybridMultilevel"/>
    <w:tmpl w:val="71A06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56AEE"/>
    <w:multiLevelType w:val="multilevel"/>
    <w:tmpl w:val="C8B2CAAE"/>
    <w:styleLink w:val="Elencocorrent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4812EB"/>
    <w:multiLevelType w:val="hybridMultilevel"/>
    <w:tmpl w:val="B93E1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0955">
    <w:abstractNumId w:val="4"/>
  </w:num>
  <w:num w:numId="2" w16cid:durableId="1502699185">
    <w:abstractNumId w:val="2"/>
  </w:num>
  <w:num w:numId="3" w16cid:durableId="518275094">
    <w:abstractNumId w:val="7"/>
  </w:num>
  <w:num w:numId="4" w16cid:durableId="664209759">
    <w:abstractNumId w:val="0"/>
  </w:num>
  <w:num w:numId="5" w16cid:durableId="2069111284">
    <w:abstractNumId w:val="3"/>
  </w:num>
  <w:num w:numId="6" w16cid:durableId="146212958">
    <w:abstractNumId w:val="5"/>
  </w:num>
  <w:num w:numId="7" w16cid:durableId="175578267">
    <w:abstractNumId w:val="6"/>
  </w:num>
  <w:num w:numId="8" w16cid:durableId="140818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CF"/>
    <w:rsid w:val="00016198"/>
    <w:rsid w:val="0002760A"/>
    <w:rsid w:val="0003549B"/>
    <w:rsid w:val="00036EF9"/>
    <w:rsid w:val="000406D2"/>
    <w:rsid w:val="00072C87"/>
    <w:rsid w:val="00086369"/>
    <w:rsid w:val="000973BA"/>
    <w:rsid w:val="000A0AEE"/>
    <w:rsid w:val="000A66B0"/>
    <w:rsid w:val="000B1D5B"/>
    <w:rsid w:val="000B579C"/>
    <w:rsid w:val="000C3597"/>
    <w:rsid w:val="000E38D4"/>
    <w:rsid w:val="000E593F"/>
    <w:rsid w:val="000F5CDE"/>
    <w:rsid w:val="00130E7A"/>
    <w:rsid w:val="00132356"/>
    <w:rsid w:val="001336B2"/>
    <w:rsid w:val="001352CB"/>
    <w:rsid w:val="00135449"/>
    <w:rsid w:val="00182597"/>
    <w:rsid w:val="00182DF7"/>
    <w:rsid w:val="001874B4"/>
    <w:rsid w:val="001A6036"/>
    <w:rsid w:val="001B27F9"/>
    <w:rsid w:val="001C4F61"/>
    <w:rsid w:val="001D545C"/>
    <w:rsid w:val="001E4F1C"/>
    <w:rsid w:val="0021021D"/>
    <w:rsid w:val="0024658B"/>
    <w:rsid w:val="002641B6"/>
    <w:rsid w:val="002A2D25"/>
    <w:rsid w:val="002C5701"/>
    <w:rsid w:val="002F5CB1"/>
    <w:rsid w:val="00304D32"/>
    <w:rsid w:val="00322001"/>
    <w:rsid w:val="00322927"/>
    <w:rsid w:val="00324B00"/>
    <w:rsid w:val="0034788A"/>
    <w:rsid w:val="00352089"/>
    <w:rsid w:val="003608EB"/>
    <w:rsid w:val="003742F6"/>
    <w:rsid w:val="00381088"/>
    <w:rsid w:val="00394FC9"/>
    <w:rsid w:val="003A10A0"/>
    <w:rsid w:val="003B5439"/>
    <w:rsid w:val="003C0043"/>
    <w:rsid w:val="003C1163"/>
    <w:rsid w:val="003E3835"/>
    <w:rsid w:val="003F4B04"/>
    <w:rsid w:val="003F4D0A"/>
    <w:rsid w:val="004118DD"/>
    <w:rsid w:val="004144FF"/>
    <w:rsid w:val="00417D13"/>
    <w:rsid w:val="00452CF8"/>
    <w:rsid w:val="00452DFF"/>
    <w:rsid w:val="00461821"/>
    <w:rsid w:val="004B2A94"/>
    <w:rsid w:val="004D1FBB"/>
    <w:rsid w:val="004D3008"/>
    <w:rsid w:val="004F18C1"/>
    <w:rsid w:val="004F6FC5"/>
    <w:rsid w:val="005133C6"/>
    <w:rsid w:val="005172A0"/>
    <w:rsid w:val="005273E1"/>
    <w:rsid w:val="0053336B"/>
    <w:rsid w:val="005655F2"/>
    <w:rsid w:val="00583845"/>
    <w:rsid w:val="00587471"/>
    <w:rsid w:val="005A79FD"/>
    <w:rsid w:val="005C3781"/>
    <w:rsid w:val="005C5F5E"/>
    <w:rsid w:val="005D5D33"/>
    <w:rsid w:val="005E7444"/>
    <w:rsid w:val="005F0ECF"/>
    <w:rsid w:val="00605402"/>
    <w:rsid w:val="00610A6F"/>
    <w:rsid w:val="006122AE"/>
    <w:rsid w:val="006164E7"/>
    <w:rsid w:val="0062377B"/>
    <w:rsid w:val="00640E23"/>
    <w:rsid w:val="00651FCA"/>
    <w:rsid w:val="0065251D"/>
    <w:rsid w:val="00657C29"/>
    <w:rsid w:val="00675838"/>
    <w:rsid w:val="00686B12"/>
    <w:rsid w:val="006945DE"/>
    <w:rsid w:val="006C3472"/>
    <w:rsid w:val="006E6B42"/>
    <w:rsid w:val="00725406"/>
    <w:rsid w:val="00756CB9"/>
    <w:rsid w:val="0076382D"/>
    <w:rsid w:val="007704E0"/>
    <w:rsid w:val="00777275"/>
    <w:rsid w:val="00781845"/>
    <w:rsid w:val="007A0BAC"/>
    <w:rsid w:val="007B64DC"/>
    <w:rsid w:val="007B6677"/>
    <w:rsid w:val="007B6BB4"/>
    <w:rsid w:val="007B749B"/>
    <w:rsid w:val="007E7AF8"/>
    <w:rsid w:val="007F2D6F"/>
    <w:rsid w:val="008526C2"/>
    <w:rsid w:val="008644D7"/>
    <w:rsid w:val="00877077"/>
    <w:rsid w:val="00890000"/>
    <w:rsid w:val="008C170B"/>
    <w:rsid w:val="009054B7"/>
    <w:rsid w:val="009158D1"/>
    <w:rsid w:val="00921222"/>
    <w:rsid w:val="009236DE"/>
    <w:rsid w:val="0093568E"/>
    <w:rsid w:val="00981210"/>
    <w:rsid w:val="009933FB"/>
    <w:rsid w:val="009C445B"/>
    <w:rsid w:val="009E7353"/>
    <w:rsid w:val="009F0501"/>
    <w:rsid w:val="00A01627"/>
    <w:rsid w:val="00A11AD9"/>
    <w:rsid w:val="00A1444B"/>
    <w:rsid w:val="00A1696C"/>
    <w:rsid w:val="00A3075C"/>
    <w:rsid w:val="00A40071"/>
    <w:rsid w:val="00A4673D"/>
    <w:rsid w:val="00A52110"/>
    <w:rsid w:val="00A6717E"/>
    <w:rsid w:val="00A803CF"/>
    <w:rsid w:val="00A87540"/>
    <w:rsid w:val="00A96377"/>
    <w:rsid w:val="00A9735E"/>
    <w:rsid w:val="00AA2EDF"/>
    <w:rsid w:val="00AA7795"/>
    <w:rsid w:val="00AB20C4"/>
    <w:rsid w:val="00AC3D2D"/>
    <w:rsid w:val="00AD5793"/>
    <w:rsid w:val="00AE3B40"/>
    <w:rsid w:val="00B16405"/>
    <w:rsid w:val="00B25FB2"/>
    <w:rsid w:val="00B639EC"/>
    <w:rsid w:val="00B661FE"/>
    <w:rsid w:val="00B73F85"/>
    <w:rsid w:val="00B81B06"/>
    <w:rsid w:val="00BC1A1D"/>
    <w:rsid w:val="00BC3024"/>
    <w:rsid w:val="00BE2F5B"/>
    <w:rsid w:val="00BE4D02"/>
    <w:rsid w:val="00C06497"/>
    <w:rsid w:val="00C06E01"/>
    <w:rsid w:val="00C13E64"/>
    <w:rsid w:val="00C163A3"/>
    <w:rsid w:val="00C27066"/>
    <w:rsid w:val="00C27BC1"/>
    <w:rsid w:val="00C35977"/>
    <w:rsid w:val="00C57263"/>
    <w:rsid w:val="00C844C5"/>
    <w:rsid w:val="00C9683E"/>
    <w:rsid w:val="00CB1FA7"/>
    <w:rsid w:val="00CE26FC"/>
    <w:rsid w:val="00CE47F6"/>
    <w:rsid w:val="00D0779A"/>
    <w:rsid w:val="00D1137B"/>
    <w:rsid w:val="00D114FE"/>
    <w:rsid w:val="00D72B76"/>
    <w:rsid w:val="00D7670D"/>
    <w:rsid w:val="00DC421D"/>
    <w:rsid w:val="00DD19A5"/>
    <w:rsid w:val="00DF22CD"/>
    <w:rsid w:val="00E118E0"/>
    <w:rsid w:val="00E33D98"/>
    <w:rsid w:val="00E46526"/>
    <w:rsid w:val="00E53665"/>
    <w:rsid w:val="00E63AF0"/>
    <w:rsid w:val="00E71EE5"/>
    <w:rsid w:val="00E752CB"/>
    <w:rsid w:val="00E82034"/>
    <w:rsid w:val="00E93A00"/>
    <w:rsid w:val="00E953A0"/>
    <w:rsid w:val="00ED0DDA"/>
    <w:rsid w:val="00EE58CE"/>
    <w:rsid w:val="00EE6B23"/>
    <w:rsid w:val="00F07CE5"/>
    <w:rsid w:val="00F256AC"/>
    <w:rsid w:val="00F35C9A"/>
    <w:rsid w:val="00F5192A"/>
    <w:rsid w:val="00F55F49"/>
    <w:rsid w:val="00F564C8"/>
    <w:rsid w:val="00F729AD"/>
    <w:rsid w:val="00FB19E3"/>
    <w:rsid w:val="00FB4163"/>
    <w:rsid w:val="00FF0429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1B19E"/>
  <w15:docId w15:val="{EC1D4FCD-D8CF-4738-A389-28BC468A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1958"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3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4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44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A1444B"/>
  </w:style>
  <w:style w:type="paragraph" w:styleId="Intestazione">
    <w:name w:val="header"/>
    <w:basedOn w:val="Normale"/>
    <w:link w:val="IntestazioneCarattere"/>
    <w:uiPriority w:val="99"/>
    <w:unhideWhenUsed/>
    <w:rsid w:val="0034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88A"/>
  </w:style>
  <w:style w:type="paragraph" w:styleId="Pidipagina">
    <w:name w:val="footer"/>
    <w:basedOn w:val="Normale"/>
    <w:link w:val="PidipaginaCarattere"/>
    <w:uiPriority w:val="99"/>
    <w:unhideWhenUsed/>
    <w:rsid w:val="0034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88A"/>
  </w:style>
  <w:style w:type="table" w:customStyle="1" w:styleId="Grigliatabella1">
    <w:name w:val="Griglia tabella1"/>
    <w:basedOn w:val="Tabellanormale"/>
    <w:next w:val="Grigliatabella"/>
    <w:uiPriority w:val="39"/>
    <w:rsid w:val="0034788A"/>
    <w:pPr>
      <w:widowControl/>
    </w:pPr>
    <w:rPr>
      <w:rFonts w:eastAsia="Times New Roman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4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64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4E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677"/>
    <w:rPr>
      <w:color w:val="800080" w:themeColor="followedHyperlink"/>
      <w:u w:val="single"/>
    </w:rPr>
  </w:style>
  <w:style w:type="numbering" w:customStyle="1" w:styleId="Elencocorrente1">
    <w:name w:val="Elenco corrente1"/>
    <w:uiPriority w:val="99"/>
    <w:rsid w:val="00A9735E"/>
    <w:pPr>
      <w:numPr>
        <w:numId w:val="7"/>
      </w:numPr>
    </w:pPr>
  </w:style>
  <w:style w:type="paragraph" w:customStyle="1" w:styleId="p1">
    <w:name w:val="p1"/>
    <w:basedOn w:val="Normale"/>
    <w:rsid w:val="001323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1">
    <w:name w:val="s1"/>
    <w:basedOn w:val="Carpredefinitoparagrafo"/>
    <w:rsid w:val="00132356"/>
  </w:style>
  <w:style w:type="character" w:customStyle="1" w:styleId="apple-converted-space">
    <w:name w:val="apple-converted-space"/>
    <w:basedOn w:val="Carpredefinitoparagrafo"/>
    <w:rsid w:val="00E752CB"/>
  </w:style>
  <w:style w:type="character" w:styleId="Numeropagina">
    <w:name w:val="page number"/>
    <w:basedOn w:val="Carpredefinitoparagrafo"/>
    <w:uiPriority w:val="99"/>
    <w:semiHidden/>
    <w:unhideWhenUsed/>
    <w:rsid w:val="00CE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palerm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cuspaler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eguarding@cuspaler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2B88-85CE-4465-8887-B2A0A82B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http://neosvr10/privacy2008/neostudio_stampa_multipla.asp</vt:lpstr>
    </vt:vector>
  </TitlesOfParts>
  <Company>Neo Studio 2000 s.r.l.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http://neosvr10/privacy2008/neostudio_stampa_multipla.asp</dc:title>
  <dc:creator>a.bertolino</dc:creator>
  <cp:lastModifiedBy>Massimiliano Maggio</cp:lastModifiedBy>
  <cp:revision>44</cp:revision>
  <cp:lastPrinted>2022-12-27T17:45:00Z</cp:lastPrinted>
  <dcterms:created xsi:type="dcterms:W3CDTF">2024-04-23T10:08:00Z</dcterms:created>
  <dcterms:modified xsi:type="dcterms:W3CDTF">2025-02-14T10:09:00Z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2016-03-15T00:00:00Z</vt:filetime>
  </property>
</Properties>
</file>